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C" w:rsidRDefault="0013241C">
      <w:pPr>
        <w:rPr>
          <w:rFonts w:ascii="Times New Roman" w:hint="eastAsia"/>
          <w:sz w:val="24"/>
          <w:szCs w:val="24"/>
        </w:rPr>
      </w:pPr>
    </w:p>
    <w:p w:rsidR="0013241C" w:rsidRDefault="0013241C">
      <w:pPr>
        <w:rPr>
          <w:rFonts w:ascii="Times New Roman" w:hAnsi="Times New Roman"/>
          <w:b/>
          <w:sz w:val="22"/>
          <w:szCs w:val="24"/>
        </w:rPr>
      </w:pP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0947"/>
      </w:tblGrid>
      <w:tr w:rsidR="0013241C">
        <w:trPr>
          <w:jc w:val="center"/>
        </w:trPr>
        <w:tc>
          <w:tcPr>
            <w:tcW w:w="14174" w:type="dxa"/>
            <w:gridSpan w:val="2"/>
            <w:vAlign w:val="center"/>
          </w:tcPr>
          <w:p w:rsidR="0013241C" w:rsidRDefault="004A3B34">
            <w:pPr>
              <w:ind w:firstLineChars="1196" w:firstLine="3602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int="eastAsia"/>
                <w:b/>
                <w:sz w:val="30"/>
                <w:szCs w:val="30"/>
              </w:rPr>
              <w:t>材化学院</w:t>
            </w:r>
            <w:r>
              <w:rPr>
                <w:rFonts w:ascii="Times New Roman"/>
                <w:b/>
                <w:sz w:val="30"/>
                <w:szCs w:val="30"/>
              </w:rPr>
              <w:t>学生党支部</w:t>
            </w:r>
            <w:r>
              <w:rPr>
                <w:rFonts w:ascii="Times New Roman" w:hint="eastAsia"/>
                <w:b/>
                <w:sz w:val="30"/>
                <w:szCs w:val="30"/>
              </w:rPr>
              <w:t>支委会成员</w:t>
            </w:r>
            <w:r>
              <w:rPr>
                <w:rFonts w:ascii="Times New Roman"/>
                <w:b/>
                <w:sz w:val="30"/>
                <w:szCs w:val="30"/>
              </w:rPr>
              <w:t>工作职责</w:t>
            </w:r>
          </w:p>
          <w:p w:rsidR="0013241C" w:rsidRDefault="00132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41C">
        <w:trPr>
          <w:jc w:val="center"/>
        </w:trPr>
        <w:tc>
          <w:tcPr>
            <w:tcW w:w="3227" w:type="dxa"/>
            <w:vAlign w:val="center"/>
          </w:tcPr>
          <w:p w:rsidR="0013241C" w:rsidRDefault="004A3B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党支部书记工作职责</w:t>
            </w:r>
          </w:p>
        </w:tc>
        <w:tc>
          <w:tcPr>
            <w:tcW w:w="10947" w:type="dxa"/>
          </w:tcPr>
          <w:p w:rsidR="0013241C" w:rsidRDefault="004A3B3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、主持党支部的全面工作</w:t>
            </w:r>
            <w:r>
              <w:rPr>
                <w:rFonts w:ascii="Times New Roman" w:hint="eastAsia"/>
                <w:sz w:val="24"/>
                <w:szCs w:val="24"/>
              </w:rPr>
              <w:t>，包括党员管理、组织发展和教育宣传等工作；</w:t>
            </w:r>
          </w:p>
          <w:p w:rsidR="0013241C" w:rsidRDefault="004A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协同支部成员，发挥其主观能动性，努力抓好支部建设工作；</w:t>
            </w:r>
          </w:p>
          <w:p w:rsidR="0013241C" w:rsidRDefault="004A3B3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全面掌握支部成员思想动态，适时开展党员再教育活动；</w:t>
            </w:r>
          </w:p>
          <w:p w:rsidR="0013241C" w:rsidRDefault="004A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严格执行党员组织发展程序，做好本支部发党员发展工作及入党积极分子的启蒙教育和培训；</w:t>
            </w:r>
          </w:p>
          <w:p w:rsidR="0013241C" w:rsidRDefault="004A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监督、检查并保管好党支部党员发展材料和档案。</w:t>
            </w:r>
          </w:p>
        </w:tc>
      </w:tr>
      <w:tr w:rsidR="0013241C">
        <w:trPr>
          <w:jc w:val="center"/>
        </w:trPr>
        <w:tc>
          <w:tcPr>
            <w:tcW w:w="3227" w:type="dxa"/>
            <w:vAlign w:val="center"/>
          </w:tcPr>
          <w:p w:rsidR="0013241C" w:rsidRDefault="004A3B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组织委员工作职责</w:t>
            </w:r>
          </w:p>
        </w:tc>
        <w:tc>
          <w:tcPr>
            <w:tcW w:w="10947" w:type="dxa"/>
          </w:tcPr>
          <w:p w:rsidR="0013241C" w:rsidRDefault="004A3B3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积极配合支部书记，负责本支部各项组织工作；</w:t>
            </w:r>
          </w:p>
          <w:p w:rsidR="0013241C" w:rsidRDefault="004A3B3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组织好民主生活会，监督检查支部党员过好组织生活；</w:t>
            </w:r>
          </w:p>
          <w:p w:rsidR="0013241C" w:rsidRDefault="004A3B3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做好民主评议工作，收集党员、群众意见，做好党员发展和考核工作；</w:t>
            </w:r>
          </w:p>
          <w:p w:rsidR="0013241C" w:rsidRDefault="004A3B3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配合宣传委员做好支部各项特色活动；</w:t>
            </w:r>
          </w:p>
          <w:p w:rsidR="0013241C" w:rsidRDefault="004A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、做好</w:t>
            </w:r>
            <w:r>
              <w:rPr>
                <w:rFonts w:ascii="Times New Roman" w:hint="eastAsia"/>
                <w:sz w:val="24"/>
                <w:szCs w:val="24"/>
              </w:rPr>
              <w:t>支部</w:t>
            </w:r>
            <w:r>
              <w:rPr>
                <w:rFonts w:ascii="Times New Roman"/>
                <w:sz w:val="24"/>
                <w:szCs w:val="24"/>
              </w:rPr>
              <w:t>党员</w:t>
            </w:r>
            <w:r>
              <w:rPr>
                <w:rFonts w:ascii="Times New Roman" w:hint="eastAsia"/>
                <w:sz w:val="24"/>
                <w:szCs w:val="24"/>
              </w:rPr>
              <w:t>日常</w:t>
            </w:r>
            <w:r>
              <w:rPr>
                <w:rFonts w:ascii="Times New Roman"/>
                <w:sz w:val="24"/>
                <w:szCs w:val="24"/>
              </w:rPr>
              <w:t>管理工作</w:t>
            </w:r>
            <w:r>
              <w:rPr>
                <w:rFonts w:ascii="Times New Roman" w:hint="eastAsia"/>
                <w:sz w:val="24"/>
                <w:szCs w:val="24"/>
              </w:rPr>
              <w:t>。</w:t>
            </w:r>
          </w:p>
        </w:tc>
      </w:tr>
      <w:tr w:rsidR="0013241C">
        <w:trPr>
          <w:jc w:val="center"/>
        </w:trPr>
        <w:tc>
          <w:tcPr>
            <w:tcW w:w="3227" w:type="dxa"/>
            <w:vAlign w:val="center"/>
          </w:tcPr>
          <w:p w:rsidR="0013241C" w:rsidRDefault="004A3B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宣传委员工作职责</w:t>
            </w:r>
          </w:p>
        </w:tc>
        <w:tc>
          <w:tcPr>
            <w:tcW w:w="10947" w:type="dxa"/>
          </w:tcPr>
          <w:p w:rsidR="0013241C" w:rsidRDefault="004A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、了解党员和群众的思想状况，</w:t>
            </w:r>
            <w:r>
              <w:rPr>
                <w:rFonts w:ascii="Times New Roman" w:hint="eastAsia"/>
                <w:sz w:val="24"/>
                <w:szCs w:val="24"/>
              </w:rPr>
              <w:t>提出宣传教育工作意见，</w:t>
            </w:r>
            <w:r>
              <w:rPr>
                <w:rFonts w:ascii="Times New Roman"/>
                <w:sz w:val="24"/>
                <w:szCs w:val="24"/>
              </w:rPr>
              <w:t>拟定</w:t>
            </w:r>
            <w:r>
              <w:rPr>
                <w:rFonts w:ascii="Times New Roman" w:hint="eastAsia"/>
                <w:sz w:val="24"/>
                <w:szCs w:val="24"/>
              </w:rPr>
              <w:t>支部</w:t>
            </w:r>
            <w:r>
              <w:rPr>
                <w:rFonts w:ascii="Times New Roman"/>
                <w:sz w:val="24"/>
                <w:szCs w:val="24"/>
              </w:rPr>
              <w:t>学习计划</w:t>
            </w:r>
            <w:r>
              <w:rPr>
                <w:rFonts w:ascii="Times New Roman" w:hint="eastAsia"/>
                <w:sz w:val="24"/>
                <w:szCs w:val="24"/>
              </w:rPr>
              <w:t>；</w:t>
            </w:r>
          </w:p>
          <w:p w:rsidR="0013241C" w:rsidRDefault="004A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、协助</w:t>
            </w:r>
            <w:r>
              <w:rPr>
                <w:rFonts w:ascii="Times New Roman" w:hint="eastAsia"/>
                <w:sz w:val="24"/>
                <w:szCs w:val="24"/>
              </w:rPr>
              <w:t>党</w:t>
            </w:r>
            <w:r>
              <w:rPr>
                <w:rFonts w:ascii="Times New Roman"/>
                <w:sz w:val="24"/>
                <w:szCs w:val="24"/>
              </w:rPr>
              <w:t>支部书记抓好</w:t>
            </w:r>
            <w:r>
              <w:rPr>
                <w:rFonts w:ascii="Times New Roman" w:hint="eastAsia"/>
                <w:sz w:val="24"/>
                <w:szCs w:val="24"/>
              </w:rPr>
              <w:t>支部成员的理论</w:t>
            </w:r>
            <w:r>
              <w:rPr>
                <w:rFonts w:ascii="Times New Roman"/>
                <w:sz w:val="24"/>
                <w:szCs w:val="24"/>
              </w:rPr>
              <w:t>学习，具体负责拟定每次组织生活会的学习主题</w:t>
            </w:r>
            <w:r>
              <w:rPr>
                <w:rFonts w:ascii="Times New Roman" w:hint="eastAsia"/>
                <w:sz w:val="24"/>
                <w:szCs w:val="24"/>
              </w:rPr>
              <w:t>；</w:t>
            </w:r>
          </w:p>
          <w:p w:rsidR="0013241C" w:rsidRDefault="004A3B34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结合党的中心工作，组织开展各项党支部</w:t>
            </w:r>
            <w:r>
              <w:rPr>
                <w:rFonts w:ascii="Times New Roman"/>
                <w:sz w:val="24"/>
                <w:szCs w:val="24"/>
              </w:rPr>
              <w:t>宣传工作</w:t>
            </w:r>
            <w:r>
              <w:rPr>
                <w:rFonts w:ascii="Times New Roman" w:hint="eastAsia"/>
                <w:sz w:val="24"/>
                <w:szCs w:val="24"/>
              </w:rPr>
              <w:t>；</w:t>
            </w:r>
          </w:p>
          <w:p w:rsidR="0013241C" w:rsidRDefault="004A3B34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int="eastAsia"/>
                <w:sz w:val="24"/>
                <w:szCs w:val="24"/>
              </w:rPr>
              <w:t>做好支部大会的会议记录，并根据记录制定支部的工作计划的总结；</w:t>
            </w:r>
          </w:p>
          <w:p w:rsidR="0013241C" w:rsidRDefault="004A3B34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、根据党支部实际工作的需要，创造性的开展各种</w:t>
            </w:r>
            <w:r>
              <w:rPr>
                <w:rFonts w:ascii="Times New Roman" w:hint="eastAsia"/>
                <w:sz w:val="24"/>
                <w:szCs w:val="24"/>
              </w:rPr>
              <w:t>宣传教育</w:t>
            </w:r>
            <w:r>
              <w:rPr>
                <w:rFonts w:ascii="Times New Roman"/>
                <w:sz w:val="24"/>
                <w:szCs w:val="24"/>
              </w:rPr>
              <w:t>活动</w:t>
            </w:r>
            <w:r>
              <w:rPr>
                <w:rFonts w:ascii="Times New Roman" w:hint="eastAsia"/>
                <w:sz w:val="24"/>
                <w:szCs w:val="24"/>
              </w:rPr>
              <w:t>。</w:t>
            </w:r>
          </w:p>
        </w:tc>
      </w:tr>
    </w:tbl>
    <w:p w:rsidR="0013241C" w:rsidRDefault="0013241C">
      <w:pPr>
        <w:rPr>
          <w:rFonts w:ascii="Times New Roman" w:hAnsi="Times New Roman"/>
          <w:b/>
          <w:sz w:val="24"/>
          <w:szCs w:val="24"/>
        </w:rPr>
      </w:pPr>
    </w:p>
    <w:p w:rsidR="0013241C" w:rsidRDefault="0013241C">
      <w:pPr>
        <w:rPr>
          <w:rFonts w:ascii="Times New Roman" w:hAnsi="Times New Roman"/>
          <w:b/>
          <w:sz w:val="24"/>
          <w:szCs w:val="24"/>
        </w:rPr>
      </w:pPr>
    </w:p>
    <w:p w:rsidR="0013241C" w:rsidRDefault="0013241C">
      <w:pPr>
        <w:rPr>
          <w:rFonts w:ascii="Times New Roman" w:eastAsia="黑体" w:hAnsi="Times New Roman"/>
          <w:sz w:val="28"/>
          <w:szCs w:val="28"/>
        </w:rPr>
        <w:sectPr w:rsidR="0013241C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13241C" w:rsidRDefault="0013241C">
      <w:pPr>
        <w:jc w:val="center"/>
      </w:pPr>
      <w:bookmarkStart w:id="0" w:name="_GoBack"/>
      <w:bookmarkEnd w:id="0"/>
    </w:p>
    <w:sectPr w:rsidR="0013241C" w:rsidSect="001324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485"/>
    <w:multiLevelType w:val="multilevel"/>
    <w:tmpl w:val="08816485"/>
    <w:lvl w:ilvl="0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E3032"/>
    <w:multiLevelType w:val="multilevel"/>
    <w:tmpl w:val="287E3032"/>
    <w:lvl w:ilvl="0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D4058A"/>
    <w:multiLevelType w:val="multilevel"/>
    <w:tmpl w:val="46D4058A"/>
    <w:lvl w:ilvl="0" w:tentative="1">
      <w:start w:val="1"/>
      <w:numFmt w:val="lowerLetter"/>
      <w:lvlText w:val="%1)"/>
      <w:lvlJc w:val="left"/>
      <w:pPr>
        <w:ind w:left="846" w:hanging="420"/>
      </w:pPr>
    </w:lvl>
    <w:lvl w:ilvl="1" w:tentative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0506F5"/>
    <w:multiLevelType w:val="multilevel"/>
    <w:tmpl w:val="630506F5"/>
    <w:lvl w:ilvl="0" w:tentative="1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9F3325"/>
    <w:multiLevelType w:val="multilevel"/>
    <w:tmpl w:val="759F3325"/>
    <w:lvl w:ilvl="0" w:tentative="1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F51D95"/>
    <w:multiLevelType w:val="multilevel"/>
    <w:tmpl w:val="78F51D95"/>
    <w:lvl w:ilvl="0">
      <w:start w:val="1"/>
      <w:numFmt w:val="lowerLetter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C"/>
    <w:rsid w:val="0002292F"/>
    <w:rsid w:val="000A7F16"/>
    <w:rsid w:val="0013241C"/>
    <w:rsid w:val="00141C42"/>
    <w:rsid w:val="002836D8"/>
    <w:rsid w:val="00447A00"/>
    <w:rsid w:val="00464970"/>
    <w:rsid w:val="004A3B34"/>
    <w:rsid w:val="005F4D68"/>
    <w:rsid w:val="00637EC5"/>
    <w:rsid w:val="00960C22"/>
    <w:rsid w:val="0098265C"/>
    <w:rsid w:val="009D1D2E"/>
    <w:rsid w:val="00B74568"/>
    <w:rsid w:val="00C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1C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3241C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rsid w:val="00132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2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sid w:val="0013241C"/>
    <w:rPr>
      <w:color w:val="136EC2"/>
      <w:u w:val="single"/>
    </w:rPr>
  </w:style>
  <w:style w:type="paragraph" w:customStyle="1" w:styleId="p0">
    <w:name w:val="p0"/>
    <w:basedOn w:val="a"/>
    <w:rsid w:val="001324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13241C"/>
    <w:pPr>
      <w:ind w:firstLineChars="200" w:firstLine="420"/>
    </w:pPr>
  </w:style>
  <w:style w:type="character" w:customStyle="1" w:styleId="Char1">
    <w:name w:val="页眉 Char"/>
    <w:link w:val="a5"/>
    <w:uiPriority w:val="99"/>
    <w:rsid w:val="0013241C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13241C"/>
    <w:rPr>
      <w:kern w:val="2"/>
      <w:sz w:val="18"/>
      <w:szCs w:val="18"/>
    </w:rPr>
  </w:style>
  <w:style w:type="character" w:customStyle="1" w:styleId="Char">
    <w:name w:val="纯文本 Char"/>
    <w:link w:val="a3"/>
    <w:uiPriority w:val="99"/>
    <w:rsid w:val="0013241C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1C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3241C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rsid w:val="00132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2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sid w:val="0013241C"/>
    <w:rPr>
      <w:color w:val="136EC2"/>
      <w:u w:val="single"/>
    </w:rPr>
  </w:style>
  <w:style w:type="paragraph" w:customStyle="1" w:styleId="p0">
    <w:name w:val="p0"/>
    <w:basedOn w:val="a"/>
    <w:rsid w:val="001324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13241C"/>
    <w:pPr>
      <w:ind w:firstLineChars="200" w:firstLine="420"/>
    </w:pPr>
  </w:style>
  <w:style w:type="character" w:customStyle="1" w:styleId="Char1">
    <w:name w:val="页眉 Char"/>
    <w:link w:val="a5"/>
    <w:uiPriority w:val="99"/>
    <w:rsid w:val="0013241C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13241C"/>
    <w:rPr>
      <w:kern w:val="2"/>
      <w:sz w:val="18"/>
      <w:szCs w:val="18"/>
    </w:rPr>
  </w:style>
  <w:style w:type="character" w:customStyle="1" w:styleId="Char">
    <w:name w:val="纯文本 Char"/>
    <w:link w:val="a3"/>
    <w:uiPriority w:val="99"/>
    <w:rsid w:val="0013241C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>ms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材化学院学生党总支部门职责</dc:title>
  <dc:creator>user</dc:creator>
  <cp:lastModifiedBy>xu</cp:lastModifiedBy>
  <cp:revision>5</cp:revision>
  <cp:lastPrinted>2014-10-09T12:14:00Z</cp:lastPrinted>
  <dcterms:created xsi:type="dcterms:W3CDTF">2018-09-14T02:58:00Z</dcterms:created>
  <dcterms:modified xsi:type="dcterms:W3CDTF">2018-09-14T12:38:00Z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